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7C" w:rsidRDefault="00623AB6" w:rsidP="00623AB6">
      <w:pPr>
        <w:bidi/>
        <w:rPr>
          <w:rFonts w:hint="cs"/>
          <w:rtl/>
          <w:lang w:bidi="fa-IR"/>
        </w:rPr>
      </w:pPr>
      <w:r>
        <w:rPr>
          <w:rFonts w:hint="cs"/>
          <w:rtl/>
          <w:lang w:bidi="fa-IR"/>
        </w:rPr>
        <w:t>جلسه ای که هیأت رئیسه دانشگاه فرهنگیان استان آذربایجان شرقی در مورخه 98/8/18 در دفترمدیریت استان با حظور معاون آموزشی سازمان مرکزی دکتر روشندل، مدیر امور پردیس های استان دکتر خدیوی، رییس پردیس فاطمه الزهرا(س) دکتر رحمانی، رییس پردیس علامه امینی(رض) دکتر بدری، ریبیس دفتر مفام معظم رهبری دکتر علیا نسب، معاون هماهنگی استان دکتر شوره کندی و معاونین آموزشی و توسعه ی منابع انسانی  تشکیل یافت. در ایتدای جلسه با تلاوت آیاتی از کلام الله مجید و عرض خیرمقدم و تسلیت جانباخ</w:t>
      </w:r>
      <w:r w:rsidR="003312FA">
        <w:rPr>
          <w:rFonts w:hint="cs"/>
          <w:rtl/>
          <w:lang w:bidi="fa-IR"/>
        </w:rPr>
        <w:t>تگان حادثه زمین لرزه آذربایجان، دکتر خدیوی به جمع آوری کمک ها و ارسال آن ها به زلزله زدگان بحث و بررسی گردید در ادامه دکتر روشن دل معاون آموزشی سازمان مرکزی به حمایت از آسیب دیدگان تأکید داشته و حظور دانشگاه فرهنگیان در کانر آسیب دیدگان را موجب تسلی خاطر دانسته و بر اهمیت طرح 31*100 اشاره نمکوده و فرمودند که امیرکبیر دارالفنون را ایجاد کرد و ما باید به جهت اهمیت تربیت معلم ..... استان دارالفنون را ایجاد کنیم اشاره داشتند  که توسعه ی آموزش و پرورش نیازمند توسعه ی معلمالن آن جامعه است و معلم توسعه یافته را می توان در تربیت معلم تربیت کرد و چشم انداز دانشگاه را برای سال آینده در جذب 50 هزار نفر دانشجو معلم عنوان کرد.</w:t>
      </w:r>
      <w:bookmarkStart w:id="0" w:name="_GoBack"/>
      <w:bookmarkEnd w:id="0"/>
    </w:p>
    <w:sectPr w:rsidR="006A6E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B6"/>
    <w:rsid w:val="00033861"/>
    <w:rsid w:val="002A5827"/>
    <w:rsid w:val="003312FA"/>
    <w:rsid w:val="00623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2FC1"/>
  <w15:chartTrackingRefBased/>
  <w15:docId w15:val="{EE668FAE-9DB5-4B1D-8555-E26E3A32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SAFAEE</dc:creator>
  <cp:keywords/>
  <dc:description/>
  <cp:lastModifiedBy>MS SAFAEE</cp:lastModifiedBy>
  <cp:revision>1</cp:revision>
  <dcterms:created xsi:type="dcterms:W3CDTF">2019-11-11T04:15:00Z</dcterms:created>
  <dcterms:modified xsi:type="dcterms:W3CDTF">2019-11-11T04:32:00Z</dcterms:modified>
</cp:coreProperties>
</file>